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964C91">
        <w:rPr>
          <w:sz w:val="28"/>
        </w:rPr>
        <w:t>Matko Scapec-Kukina</w:t>
      </w:r>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r>
        <w:t>Gion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C405C0">
              <w:rPr>
                <w:noProof/>
                <w:webHidden/>
              </w:rPr>
              <w:t>1</w:t>
            </w:r>
            <w:r>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C405C0">
              <w:rPr>
                <w:noProof/>
                <w:webHidden/>
              </w:rPr>
              <w:t>11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C405C0">
              <w:rPr>
                <w:noProof/>
                <w:webHidden/>
              </w:rPr>
              <w:t>14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C405C0">
              <w:rPr>
                <w:noProof/>
                <w:webHidden/>
              </w:rPr>
              <w:t>21</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C405C0">
              <w:rPr>
                <w:noProof/>
                <w:webHidden/>
              </w:rPr>
              <w:t>22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C405C0">
              <w:rPr>
                <w:noProof/>
                <w:webHidden/>
              </w:rPr>
              <w:t>23</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C405C0">
              <w:rPr>
                <w:noProof/>
                <w:webHidden/>
              </w:rPr>
              <w:t>26</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C405C0">
              <w:rPr>
                <w:noProof/>
                <w:webHidden/>
              </w:rPr>
              <w:t>33</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C405C0">
              <w:rPr>
                <w:noProof/>
                <w:webHidden/>
              </w:rPr>
              <w:t>35</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C405C0">
              <w:rPr>
                <w:noProof/>
                <w:webHidden/>
              </w:rPr>
              <w:t>38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C405C0">
              <w:rPr>
                <w:noProof/>
                <w:webHidden/>
              </w:rPr>
              <w:t>39</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C405C0">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Its learning.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Its learning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Dokument som ni behöver för att kunna lösa uppgifterna är kursboken, Matlabs ”help” och dokumentation samt material som finns upplagda på its learning.</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med korrekta svar till alla frågor, uppladdad till its learning som word eller pdf-fil, (okomprimera</w:t>
      </w:r>
      <w:r>
        <w:t>d</w:t>
      </w:r>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Olika Matlabfunktioner (okomprimerade) uppladdad till its learning:</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om ekvationer eller formler inte är skrivna med words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(dvs på vilket sätt tänkte man fel).</w:t>
      </w:r>
    </w:p>
    <w:p w:rsidR="002D5BD4" w:rsidRDefault="002D5BD4" w:rsidP="002D1C15">
      <w:pPr>
        <w:pStyle w:val="Liststycke"/>
        <w:numPr>
          <w:ilvl w:val="0"/>
          <w:numId w:val="6"/>
        </w:numPr>
      </w:pPr>
      <w:r>
        <w:t>Första prioritet ges rättningen av i tid inlämnade lösningar. Pga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”white-box”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r>
        <w:rPr>
          <w:rFonts w:ascii="Times New Roman" w:hAnsi="Times New Roman"/>
        </w:rPr>
        <w:t xml:space="preserve">Fig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r w:rsidR="00BF2B08">
        <w:rPr>
          <w:rFonts w:ascii="Times New Roman" w:hAnsi="Times New Roman"/>
        </w:rPr>
        <w:t>u</w:t>
      </w:r>
      <w:r w:rsidR="00BF2B08" w:rsidRPr="00BF2B08">
        <w:rPr>
          <w:rFonts w:ascii="Times New Roman" w:hAnsi="Times New Roman"/>
          <w:vertAlign w:val="subscript"/>
        </w:rPr>
        <w:t>in</w:t>
      </w:r>
      <w:r w:rsidR="00BF2B08">
        <w:rPr>
          <w:rFonts w:ascii="Times New Roman" w:hAnsi="Times New Roman"/>
        </w:rPr>
        <w:t>(k</w:t>
      </w:r>
      <w:r>
        <w:rPr>
          <w:rFonts w:ascii="Times New Roman" w:hAnsi="Times New Roman"/>
        </w:rPr>
        <w:t>-1</w:t>
      </w:r>
      <w:r w:rsidR="00BF2B08">
        <w:rPr>
          <w:rFonts w:ascii="Times New Roman" w:hAnsi="Times New Roman"/>
        </w:rPr>
        <w:t>)-u</w:t>
      </w:r>
      <w:r w:rsidR="00BF2B08" w:rsidRPr="00BF2B08">
        <w:rPr>
          <w:rFonts w:ascii="Times New Roman" w:hAnsi="Times New Roman"/>
          <w:vertAlign w:val="subscript"/>
        </w:rPr>
        <w:t>out</w:t>
      </w:r>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r w:rsidR="002E0766">
        <w:rPr>
          <w:rFonts w:ascii="Times New Roman" w:hAnsi="Times New Roman"/>
        </w:rPr>
        <w:t>dT</w:t>
      </w:r>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r>
        <w:rPr>
          <w:rFonts w:ascii="Times New Roman" w:hAnsi="Times New Roman"/>
        </w:rPr>
        <w:t>dT</w:t>
      </w:r>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r>
        <w:rPr>
          <w:rFonts w:ascii="Times New Roman" w:hAnsi="Times New Roman"/>
        </w:rPr>
        <w:t>dT</w:t>
      </w:r>
    </w:p>
    <w:p w:rsidR="005711CF" w:rsidRDefault="005711CF" w:rsidP="00B61AED">
      <w:pPr>
        <w:rPr>
          <w:rFonts w:ascii="Times New Roman" w:hAnsi="Times New Roman"/>
        </w:rPr>
      </w:pPr>
      <w:r>
        <w:rPr>
          <w:rFonts w:ascii="Times New Roman" w:hAnsi="Times New Roman"/>
        </w:rPr>
        <w:t>dT=samplingstiden</w:t>
      </w:r>
    </w:p>
    <w:p w:rsidR="005711CF" w:rsidRDefault="005711CF" w:rsidP="00B61AED">
      <w:pPr>
        <w:rPr>
          <w:rFonts w:ascii="Times New Roman" w:hAnsi="Times New Roman"/>
        </w:rPr>
      </w:pPr>
      <w:r>
        <w:rPr>
          <w:rFonts w:ascii="Times New Roman" w:hAnsi="Times New Roman"/>
        </w:rPr>
        <w:t>k: samplingen, (k=0..n)</w:t>
      </w:r>
    </w:p>
    <w:p w:rsidR="005711CF" w:rsidRDefault="005711CF" w:rsidP="00B61AED">
      <w:pPr>
        <w:rPr>
          <w:rFonts w:ascii="Times New Roman" w:hAnsi="Times New Roman"/>
        </w:rPr>
      </w:pPr>
      <w:r>
        <w:rPr>
          <w:rFonts w:ascii="Times New Roman" w:hAnsi="Times New Roman"/>
        </w:rPr>
        <w:lastRenderedPageBreak/>
        <w:t>u</w:t>
      </w:r>
      <w:r w:rsidRPr="00BF2B08">
        <w:rPr>
          <w:rFonts w:ascii="Times New Roman" w:hAnsi="Times New Roman"/>
          <w:vertAlign w:val="subscript"/>
        </w:rPr>
        <w:t>in</w:t>
      </w:r>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r>
        <w:rPr>
          <w:rFonts w:ascii="Times New Roman" w:hAnsi="Times New Roman"/>
        </w:rPr>
        <w:t>dT</w:t>
      </w:r>
    </w:p>
    <w:p w:rsidR="005711CF" w:rsidRDefault="005711CF" w:rsidP="00B61AED">
      <w:pPr>
        <w:rPr>
          <w:rFonts w:ascii="Times New Roman" w:hAnsi="Times New Roman"/>
        </w:rPr>
      </w:pPr>
      <w:r>
        <w:rPr>
          <w:rFonts w:ascii="Times New Roman" w:hAnsi="Times New Roman"/>
        </w:rPr>
        <w:t>u</w:t>
      </w:r>
      <w:r w:rsidRPr="00BF2B08">
        <w:rPr>
          <w:rFonts w:ascii="Times New Roman" w:hAnsi="Times New Roman"/>
          <w:vertAlign w:val="subscript"/>
        </w:rPr>
        <w:t>out</w:t>
      </w:r>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r>
        <w:rPr>
          <w:rFonts w:ascii="Times New Roman" w:hAnsi="Times New Roman"/>
        </w:rPr>
        <w:t>dT</w:t>
      </w:r>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r>
        <w:rPr>
          <w:rFonts w:ascii="Times New Roman" w:hAnsi="Times New Roman"/>
        </w:rPr>
        <w:t>Fig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så att processens in- och utsignaler får samma enhet. Framöver utgår vi från en sammanfattning av signalomvandlingarna enligt fig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ammanfattning av olika omvandlingsenheter till förstärkningsfaktorerna kp och kc.</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r>
        <w:rPr>
          <w:rFonts w:ascii="Times New Roman" w:hAnsi="Times New Roman"/>
        </w:rPr>
        <w:t>dT= samplingstid [sek]</w:t>
      </w:r>
    </w:p>
    <w:p w:rsidR="00D369D9" w:rsidRDefault="00D369D9" w:rsidP="00D369D9">
      <w:pPr>
        <w:rPr>
          <w:rFonts w:ascii="Times New Roman" w:hAnsi="Times New Roman"/>
        </w:rPr>
      </w:pPr>
      <w:r>
        <w:rPr>
          <w:rFonts w:ascii="Times New Roman" w:hAnsi="Times New Roman"/>
        </w:rPr>
        <w:t xml:space="preserve">u(k)= styrsignal till pumpen [0..255],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 xml:space="preserve">styrvärdet u [0..255]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r>
        <w:rPr>
          <w:rFonts w:ascii="Times New Roman" w:hAnsi="Times New Roman"/>
        </w:rPr>
        <w:t xml:space="preserve">kc=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kc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n(k)</w:t>
      </w:r>
      <w:r w:rsidR="006F3436">
        <w:rPr>
          <w:rFonts w:ascii="Times New Roman" w:hAnsi="Times New Roman"/>
        </w:rPr>
        <w:t>/kc</w:t>
      </w:r>
      <w:r w:rsidR="002E0766">
        <w:rPr>
          <w:rFonts w:ascii="Times New Roman" w:hAnsi="Times New Roman"/>
        </w:rPr>
        <w:t>,</w:t>
      </w:r>
    </w:p>
    <w:p w:rsidR="00985A42" w:rsidRDefault="002E0766" w:rsidP="005711CF">
      <w:pPr>
        <w:rPr>
          <w:rFonts w:ascii="Times New Roman" w:hAnsi="Times New Roman"/>
        </w:rPr>
      </w:pPr>
      <w:r>
        <w:rPr>
          <w:rFonts w:ascii="Times New Roman" w:hAnsi="Times New Roman"/>
        </w:rPr>
        <w:t>u</w:t>
      </w:r>
      <w:r w:rsidRPr="00BF2B08">
        <w:rPr>
          <w:rFonts w:ascii="Times New Roman" w:hAnsi="Times New Roman"/>
          <w:vertAlign w:val="subscript"/>
        </w:rPr>
        <w:t>in</w:t>
      </w:r>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y(k) = k</w:t>
      </w:r>
      <w:r w:rsidRPr="002E0766">
        <w:rPr>
          <w:rFonts w:ascii="Times New Roman" w:hAnsi="Times New Roman"/>
          <w:vertAlign w:val="subscript"/>
        </w:rPr>
        <w:t>c</w:t>
      </w:r>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words formeleditor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en mellan inflödet och utflödet. Glöm inte att ange inflödet som funktion av pumpstyrningen u. Använd mätningen n(k) för höjden i vattentanken som behöver divideras med kc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A.1.1 Bernoullis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Bernoullis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A.1.1.1 Bernoulli ekvationen</w:t>
            </w:r>
          </w:p>
          <w:p w:rsidR="00CA62BE" w:rsidRDefault="00CA62BE" w:rsidP="00CA62BE">
            <w:pPr>
              <w:rPr>
                <w:color w:val="FF0000"/>
              </w:rPr>
            </w:pPr>
            <w:r>
              <w:rPr>
                <w:color w:val="FF0000"/>
              </w:rPr>
              <w:t xml:space="preserve">Sätt in Bernoulli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204679"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2046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Ange nu de matematiska sammanhangen för den andra vattentanken. Sätt in alla delar enligt exemplet för första tanken samt Bernoulli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20467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2046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Vilka delar i formlerna A.1.1 och A.1.2 är olineära?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Bernoulli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r>
        <w:rPr>
          <w:rFonts w:ascii="Times New Roman" w:hAnsi="Times New Roman"/>
        </w:rPr>
        <w:t>Linearisering av oline</w:t>
      </w:r>
      <w:r w:rsidR="000E4D68">
        <w:rPr>
          <w:rFonts w:ascii="Times New Roman" w:hAnsi="Times New Roman"/>
        </w:rPr>
        <w:t>ära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8"/>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 xml:space="preserve">Ett vanligt sätt att linearisera en funktion i en arbetspunkt är att välja tangenten till funktionen i arbetspunkten. Tangenten av en funktion f(x(t),t)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 xml:space="preserve">f(h,t)=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204679"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∆u</w:t>
      </w:r>
      <w:r w:rsidRPr="005808E6">
        <w:rPr>
          <w:rFonts w:ascii="Times New Roman" w:hAnsi="Times New Roman"/>
          <w:vertAlign w:val="subscript"/>
          <w:lang w:val="en-US"/>
        </w:rPr>
        <w:t>out</w:t>
      </w:r>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59"/>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(z) är överföringsfunktionen av första vattentanken, dvs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204679"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20467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204679"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204679"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04679"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204679"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(dvs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z+</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r w:rsidR="00D0064F">
        <w:rPr>
          <w:rFonts w:ascii="Times New Roman" w:hAnsi="Times New Roman"/>
        </w:rPr>
        <w:t>nollstä</w:t>
      </w:r>
      <w:r w:rsidR="00AF6904">
        <w:rPr>
          <w:rFonts w:ascii="Times New Roman" w:hAnsi="Times New Roman"/>
        </w:rPr>
        <w:t>llerna) är avgörande för systemets egenskaper, som t</w:t>
      </w:r>
      <w:r w:rsidR="00EB179D">
        <w:rPr>
          <w:rFonts w:ascii="Times New Roman" w:hAnsi="Times New Roman"/>
        </w:rPr>
        <w:t>.</w:t>
      </w:r>
      <w:r w:rsidR="00AF6904">
        <w:rPr>
          <w:rFonts w:ascii="Times New Roman" w:hAnsi="Times New Roman"/>
        </w:rPr>
        <w:t xml:space="preserve">ex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r>
        <w:rPr>
          <w:rFonts w:ascii="Times New Roman" w:hAnsi="Times New Roman"/>
        </w:rPr>
        <w:t>Regulatornstrukturen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204679" w:rsidP="00B61AED">
      <w:pPr>
        <w:rPr>
          <w:rFonts w:ascii="Times New Roman" w:hAnsi="Times New Roman"/>
        </w:rPr>
      </w:pPr>
      <w:r>
        <w:rPr>
          <w:rFonts w:ascii="Times New Roman" w:hAnsi="Times New Roman"/>
          <w:noProof/>
          <w:lang w:eastAsia="sv-SE"/>
        </w:rPr>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7pt;z-index:251656704;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" filled="f" stroked="f">
            <v:textbox style="mso-fit-shape-to-text:t">
              <w:txbxContent>
                <w:p w:rsidR="00204679" w:rsidRDefault="00204679"/>
              </w:txbxContent>
            </v:textbox>
            <w10:wrap anchory="page"/>
          </v:shape>
        </w:pic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5: Regulatorstruktur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204679" w:rsidP="00B61AED">
      <w:pPr>
        <w:rPr>
          <w:rFonts w:ascii="Times New Roman" w:hAnsi="Times New Roman"/>
        </w:rPr>
      </w:pPr>
      <w:r>
        <w:rPr>
          <w:rFonts w:ascii="Times New Roman" w:hAnsi="Times New Roman"/>
          <w:noProof/>
          <w:lang w:eastAsia="sv-SE"/>
        </w:rPr>
        <w:pict>
          <v:shape id="_x0000_s1027" type="#_x0000_t202" style="position:absolute;margin-left:48.3pt;margin-top:77.65pt;width:32.75pt;height:30.2pt;z-index:251663872;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" filled="f" stroked="f">
            <v:textbox style="mso-fit-shape-to-text:t">
              <w:txbxContent>
                <w:p w:rsidR="00204679" w:rsidRPr="00725D78" w:rsidRDefault="00204679" w:rsidP="00725D78">
                  <w:pPr>
                    <w:rPr>
                      <w:sz w:val="40"/>
                    </w:rPr>
                  </w:pPr>
                  <w:r w:rsidRPr="00725D78">
                    <w:rPr>
                      <w:sz w:val="40"/>
                    </w:rPr>
                    <w:t>N</w:t>
                  </w:r>
                </w:p>
              </w:txbxContent>
            </v:textbox>
            <w10:wrap anchory="page"/>
          </v:shape>
        </w:pic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A.5.1 Regulator med polplacering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204679"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204679"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204679"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r w:rsidR="004328A3">
              <w:rPr>
                <w:color w:val="FF0000"/>
              </w:rPr>
              <w:t>d</w:t>
            </w:r>
            <w:r>
              <w:rPr>
                <w:color w:val="FF0000"/>
              </w:rPr>
              <w:t>ead-beat-reglering”, dvs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204679"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204679"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204679"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204679"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204679"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204679"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man z =1 i överföringsfunktionen vilket innebär.</w:t>
            </w:r>
          </w:p>
          <w:p w:rsidR="005B7986" w:rsidRDefault="005B7986" w:rsidP="005B7986">
            <w:pPr>
              <w:rPr>
                <w:sz w:val="18"/>
                <w:szCs w:val="18"/>
              </w:rPr>
            </w:pPr>
          </w:p>
          <w:p w:rsidR="005B7986" w:rsidRDefault="00204679"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A.5.2 Regulator med polplacering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204679"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204679"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204679"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204679"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0.3343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204679"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I denna uppgift ska du reda ut hur D(z) kan programmeras i Matlab.</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 xml:space="preserve">-2  </w:t>
            </w:r>
            <w:r w:rsidRPr="0001509C">
              <w:rPr>
                <w:color w:val="FF0000"/>
              </w:rPr>
              <w:t>(vår</w:t>
            </w:r>
            <w:r w:rsidR="0001509C">
              <w:rPr>
                <w:color w:val="FF0000"/>
              </w:rPr>
              <w:t>t</w:t>
            </w:r>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Matlab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Använd nu D(z) från uppgift A.5.2.2 för att komma fram till den tidsdiskreta formel som ska programmeras i Matlab:</w:t>
            </w:r>
          </w:p>
          <w:p w:rsidR="00A6771D" w:rsidRPr="0001509C" w:rsidRDefault="00A6771D" w:rsidP="001A1CB6">
            <w:pPr>
              <w:rPr>
                <w:color w:val="FF0000"/>
              </w:rPr>
            </w:pPr>
          </w:p>
          <w:p w:rsidR="009D2429" w:rsidRPr="00917AB0" w:rsidRDefault="00204679"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t>A.5.2.</w:t>
            </w:r>
            <w:r>
              <w:t>5</w:t>
            </w:r>
            <w:r w:rsidRPr="0001509C">
              <w:t xml:space="preserve"> Programmeringen av </w:t>
            </w:r>
            <w:r>
              <w:t>1/C</w:t>
            </w:r>
            <w:r w:rsidRPr="0001509C">
              <w:t>(z)</w:t>
            </w:r>
          </w:p>
          <w:p w:rsidR="0001509C" w:rsidRDefault="0001509C" w:rsidP="008520B5">
            <w:pPr>
              <w:pStyle w:val="Rubrik4"/>
              <w:pBdr>
                <w:left w:val="none" w:sz="0" w:space="0" w:color="auto"/>
              </w:pBdr>
            </w:pPr>
            <w:r>
              <w:t>Gör nu samma sak för överföringsfunktionen 1/C(z) som du gjorde i uppgiften innan för att få fram programmeringen för D(z). Dvs:</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w:lastRenderedPageBreak/>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Denna del kan utföras i en vanlig datasal på Mah eller på en dator med installerad Matlablicens</w:t>
      </w:r>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er med polplacering</w:t>
      </w:r>
      <w:bookmarkEnd w:id="25"/>
      <w:r w:rsidR="004A6551">
        <w:t xml:space="preserve"> </w:t>
      </w:r>
    </w:p>
    <w:p w:rsidR="008A6D8E" w:rsidRDefault="008A6D8E" w:rsidP="00172E13">
      <w:r>
        <w:t>Du har i teoridelen tagit fram två olika regulatorer med polplacering som ska programmeras i Matlab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Matlabfunktionerna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polplacering för regleringen av nivån </w:t>
      </w:r>
      <w:r w:rsidR="000D21A0">
        <w:t>n</w:t>
      </w:r>
      <w:r w:rsidR="00FA19E0">
        <w:t xml:space="preserve">1 </w:t>
      </w:r>
      <w:r w:rsidRPr="002243FE">
        <w:t xml:space="preserve">(function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Utgå från t.ex. funktionen vm_P</w:t>
      </w:r>
      <w:r w:rsidR="008520B5">
        <w:t>()</w:t>
      </w:r>
      <w:r>
        <w:t xml:space="preserve"> för att lägga till de tre blockar enligt fig.</w:t>
      </w:r>
      <w:r w:rsidR="00CA7D29">
        <w:t xml:space="preserve"> A.5 som du bestämde som resultat i uppgiften A.5.1.2 och A.5.1.3 så att regleringen av nivån i första vattentanken blir till en ”dead-beat-reglering”.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B.2.1.1 function vm_pol</w:t>
            </w:r>
            <w:r w:rsidR="000D21A0">
              <w:t>n</w:t>
            </w:r>
            <w:r>
              <w:t>1()</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201FBD" w:rsidRDefault="00A1727D" w:rsidP="00A1727D">
            <w:pPr>
              <w:rPr>
                <w:vertAlign w:val="subscript"/>
                <w:lang w:val="en-US"/>
              </w:rPr>
            </w:pPr>
            <w:r w:rsidRPr="00201FBD">
              <w:rPr>
                <w:vertAlign w:val="subscript"/>
                <w:lang w:val="en-US"/>
              </w:rPr>
              <w:t>Kr = 1/((Kp*dT*Kc)/A);</w:t>
            </w:r>
          </w:p>
          <w:p w:rsidR="00A1727D" w:rsidRPr="00201FBD" w:rsidRDefault="00A1727D" w:rsidP="00A1727D">
            <w:pPr>
              <w:rPr>
                <w:vertAlign w:val="subscript"/>
                <w:lang w:val="en-US"/>
              </w:rPr>
            </w:pPr>
            <w:r w:rsidRPr="00201FBD">
              <w:rPr>
                <w:vertAlign w:val="subscript"/>
                <w:lang w:val="en-US"/>
              </w:rPr>
              <w:t>Bz = (Kp*dT*Kc)/A;</w:t>
            </w:r>
          </w:p>
          <w:p w:rsidR="00A1727D" w:rsidRPr="00201FBD" w:rsidRDefault="00A1727D" w:rsidP="00A1727D">
            <w:pPr>
              <w:rPr>
                <w:vertAlign w:val="subscript"/>
                <w:lang w:val="en-US"/>
              </w:rPr>
            </w:pPr>
            <w:r w:rsidRPr="00201FBD">
              <w:rPr>
                <w:vertAlign w:val="subscript"/>
                <w:lang w:val="en-US"/>
              </w:rPr>
              <w:t>Az = 1+(((a*dT+sqrt(2*g)) / (A*2*sqrt(n10)))-1);</w:t>
            </w:r>
          </w:p>
          <w:p w:rsidR="00A1727D" w:rsidRPr="00201FBD" w:rsidRDefault="00A1727D" w:rsidP="00A1727D">
            <w:pPr>
              <w:rPr>
                <w:vertAlign w:val="subscript"/>
                <w:lang w:val="en-US"/>
              </w:rPr>
            </w:pPr>
            <w:r w:rsidRPr="00201FBD">
              <w:rPr>
                <w:vertAlign w:val="subscript"/>
                <w:lang w:val="en-US"/>
              </w:rPr>
              <w:t>Cz = 1;</w:t>
            </w:r>
          </w:p>
          <w:p w:rsidR="00A1727D" w:rsidRPr="00201FBD" w:rsidRDefault="00A1727D" w:rsidP="00A1727D">
            <w:pPr>
              <w:rPr>
                <w:vertAlign w:val="subscript"/>
                <w:lang w:val="en-US"/>
              </w:rPr>
            </w:pPr>
            <w:r w:rsidRPr="00201FBD">
              <w:rPr>
                <w:vertAlign w:val="subscript"/>
                <w:lang w:val="en-US"/>
              </w:rPr>
              <w:t>Dz = (Kr*Bz-Az) / Bz;</w:t>
            </w:r>
          </w:p>
          <w:p w:rsidR="00CA7D29" w:rsidRDefault="00CA7D29"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lastRenderedPageBreak/>
        <w:t>B.2.2</w:t>
      </w:r>
      <w:r w:rsidRPr="002243FE">
        <w:t xml:space="preserve"> </w:t>
      </w:r>
      <w:r>
        <w:t xml:space="preserve">Regulator med polplacering för regleringen av nivån </w:t>
      </w:r>
      <w:r w:rsidR="000D21A0">
        <w:t>n</w:t>
      </w:r>
      <w:r>
        <w:t xml:space="preserve">2 </w:t>
      </w:r>
      <w:r w:rsidRPr="002243FE">
        <w:t xml:space="preserve">(function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B.2.2.1 function vm_polh2()</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D369D9">
            <w:pPr>
              <w:rPr>
                <w:vertAlign w:val="subscript"/>
              </w:rPr>
            </w:pPr>
          </w:p>
          <w:p w:rsidR="00A1727D" w:rsidRPr="00201FBD" w:rsidRDefault="00A1727D" w:rsidP="00A1727D">
            <w:pPr>
              <w:rPr>
                <w:vertAlign w:val="subscript"/>
                <w:lang w:val="en-US"/>
              </w:rPr>
            </w:pPr>
            <w:r w:rsidRPr="00201FBD">
              <w:rPr>
                <w:vertAlign w:val="subscript"/>
                <w:lang w:val="en-US"/>
              </w:rPr>
              <w:t>Kr = 0.35/((a*sqrt(g/(2*Kc*n10))*((dT*Kc)/A)));</w:t>
            </w:r>
          </w:p>
          <w:p w:rsidR="00A1727D" w:rsidRPr="00201FBD" w:rsidRDefault="00A1727D" w:rsidP="00A1727D">
            <w:pPr>
              <w:rPr>
                <w:vertAlign w:val="subscript"/>
                <w:lang w:val="en-US"/>
              </w:rPr>
            </w:pPr>
            <w:r w:rsidRPr="00201FBD">
              <w:rPr>
                <w:vertAlign w:val="subscript"/>
                <w:lang w:val="en-US"/>
              </w:rPr>
              <w:t>Bz = a*sqrt(g/(2*Kc*n10))*((dT*Kc)/A);</w:t>
            </w:r>
          </w:p>
          <w:p w:rsidR="00A1727D" w:rsidRPr="00201FBD" w:rsidRDefault="00A1727D" w:rsidP="00A1727D">
            <w:pPr>
              <w:rPr>
                <w:vertAlign w:val="subscript"/>
                <w:lang w:val="en-US"/>
              </w:rPr>
            </w:pPr>
            <w:r w:rsidRPr="00201FBD">
              <w:rPr>
                <w:vertAlign w:val="subscript"/>
                <w:lang w:val="en-US"/>
              </w:rPr>
              <w:t>Az = 1+(((a*dT+sqrt(2*g)) / (A*2*sqrt(n20)))-1);</w:t>
            </w:r>
          </w:p>
          <w:p w:rsidR="00A1727D" w:rsidRPr="00201FBD" w:rsidRDefault="00A1727D" w:rsidP="00A1727D">
            <w:pPr>
              <w:rPr>
                <w:vertAlign w:val="subscript"/>
                <w:lang w:val="en-US"/>
              </w:rPr>
            </w:pPr>
            <w:r w:rsidRPr="00201FBD">
              <w:rPr>
                <w:vertAlign w:val="subscript"/>
                <w:lang w:val="en-US"/>
              </w:rPr>
              <w:t>Cz = 1;</w:t>
            </w:r>
          </w:p>
          <w:p w:rsidR="00CA7D29" w:rsidRPr="00CA7D29" w:rsidRDefault="00A1727D" w:rsidP="0010133D">
            <w:pPr>
              <w:rPr>
                <w:vertAlign w:val="subscript"/>
              </w:rPr>
            </w:pPr>
            <w:r w:rsidRPr="00201FBD">
              <w:rPr>
                <w:vertAlign w:val="subscript"/>
                <w:lang w:val="en-US"/>
              </w:rPr>
              <w:t>Dz = (Kr*Bz-Az) / Bz;</w:t>
            </w:r>
            <w:r w:rsidR="0010133D" w:rsidRPr="00CA7D29">
              <w:rPr>
                <w:vertAlign w:val="subscript"/>
              </w:rPr>
              <w:t xml:space="preserve"> </w:t>
            </w: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PRAKTISK DEL: Matlab (R2013b)</w:t>
      </w:r>
      <w:r>
        <w:rPr>
          <w:lang w:val="sv-SE"/>
        </w:rPr>
        <w:t>, Arduino-Ctrl-box,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r>
        <w:t>Fig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ctrl-boxen</w:t>
      </w:r>
      <w:bookmarkEnd w:id="32"/>
    </w:p>
    <w:p w:rsidR="00172E13" w:rsidRPr="002243FE" w:rsidRDefault="00172E13" w:rsidP="00172E13"/>
    <w:p w:rsidR="00172E13" w:rsidRPr="002243FE" w:rsidRDefault="00172E13" w:rsidP="00172E13">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med 10V-analoga ingångar på ctrl-boxen som ska användas</w:t>
      </w:r>
    </w:p>
    <w:p w:rsidR="00172E13" w:rsidRPr="002243FE" w:rsidRDefault="00172E13" w:rsidP="00172E13"/>
    <w:p w:rsidR="00172E13" w:rsidRPr="002243FE" w:rsidRDefault="00172E13" w:rsidP="00172E13">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Analoga utgången för motorstyrningen ansluts från ctrl-boxen till motors ingång på vattenmodellen.</w:t>
      </w:r>
    </w:p>
    <w:p w:rsidR="00172E13" w:rsidRPr="002243FE" w:rsidRDefault="00172E13" w:rsidP="00172E13"/>
    <w:p w:rsidR="00172E13" w:rsidRPr="002243FE" w:rsidRDefault="00172E13" w:rsidP="00172E13">
      <w:r w:rsidRPr="002243FE">
        <w:t>Glöm inte att koppla ihop jordningen på vattenmodellen med jordningen på ctrl-boxen.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I vår matematisk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dT=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 xml:space="preserve">u(k)= styrsignal till pumpen [0..255],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kc=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m:t>
                </m:r>
                <m:r>
                  <m:rPr>
                    <m:sty m:val="p"/>
                  </m:rPr>
                  <w:rPr>
                    <w:rFonts w:ascii="Cambria Math" w:hAnsi="Cambria Math"/>
                  </w:rPr>
                  <m:t>0,</m:t>
                </m:r>
                <m:r>
                  <m:rPr>
                    <m:sty m:val="p"/>
                  </m:rPr>
                  <w:rPr>
                    <w:rFonts w:ascii="Cambria Math" w:hAnsi="Cambria Math"/>
                  </w:rPr>
                  <m:t>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m:t>
                  </m:r>
                  <m:r>
                    <m:rPr>
                      <m:sty m:val="p"/>
                    </m:rPr>
                    <w:rPr>
                      <w:rFonts w:ascii="Cambria Math" w:hAnsi="Cambria Math"/>
                    </w:rPr>
                    <m:t>0565486</m:t>
                  </m:r>
                </m:num>
                <m:den>
                  <m:r>
                    <w:rPr>
                      <w:rFonts w:ascii="Cambria Math" w:hAnsi="Cambria Math"/>
                    </w:rPr>
                    <m:t>0,2</m:t>
                  </m:r>
                </m:den>
              </m:f>
              <m:r>
                <w:rPr>
                  <w:rFonts w:ascii="Cambria Math" w:hAnsi="Cambria Math"/>
                </w:rPr>
                <m:t>=0,00282743=2827.43*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A=2734</w:t>
            </w:r>
            <w:r w:rsidR="00D02B08" w:rsidRPr="00D02B08">
              <w:rPr>
                <w:b/>
                <w:color w:val="FF0000"/>
                <w:vertAlign w:val="superscript"/>
              </w:rPr>
              <w:t>.</w:t>
            </w:r>
            <w:r w:rsidR="00D02B08">
              <w:rPr>
                <w:color w:val="FF0000"/>
              </w:rPr>
              <w:t>10</w:t>
            </w:r>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r w:rsidRPr="00E3046D">
              <w:t xml:space="preserve">Kopplingskoefficenten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r w:rsidRPr="00E3046D">
              <w:rPr>
                <w:color w:val="FF0000"/>
              </w:rPr>
              <w:t>-Volymen Vt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r w:rsidRPr="00E3046D">
              <w:t xml:space="preserve">-Tiden Tt som det tog pumpen att fylla tanken var: </w:t>
            </w:r>
            <w:r w:rsidR="00FB230A" w:rsidRPr="00FB230A">
              <w:rPr>
                <w:color w:val="auto"/>
              </w:rPr>
              <w:t>ca 20 s</w:t>
            </w:r>
          </w:p>
          <w:p w:rsidR="00B615EA" w:rsidRPr="00E3046D" w:rsidRDefault="00B615EA" w:rsidP="00B615EA">
            <w:pPr>
              <w:rPr>
                <w:color w:val="FF0000"/>
              </w:rPr>
            </w:pPr>
            <w:r w:rsidRPr="00E3046D">
              <w:rPr>
                <w:color w:val="FF0000"/>
              </w:rPr>
              <w:t>- styrsignalen umax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m:t>
                </m:r>
                <m:r>
                  <w:rPr>
                    <w:rFonts w:ascii="Cambria Math" w:hAnsi="Cambria Math"/>
                  </w:rPr>
                  <m:t>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kc</w:t>
            </w:r>
          </w:p>
          <w:p w:rsidR="00E3046D" w:rsidRDefault="00E3046D" w:rsidP="00847E43">
            <w:pPr>
              <w:rPr>
                <w:color w:val="FF0000"/>
              </w:rPr>
            </w:pPr>
          </w:p>
          <w:p w:rsidR="00E3046D" w:rsidRDefault="00E3046D" w:rsidP="00847E43">
            <w:pPr>
              <w:rPr>
                <w:color w:val="FF0000"/>
              </w:rPr>
            </w:pPr>
            <w:r w:rsidRPr="00E3046D">
              <w:rPr>
                <w:color w:val="FF0000"/>
              </w:rPr>
              <w:t>Kopplingskoefficenten k</w:t>
            </w:r>
            <w:r>
              <w:rPr>
                <w:color w:val="FF0000"/>
              </w:rPr>
              <w:t>c</w:t>
            </w:r>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0..0,2m och resultera i en spänning mellan 0..10V. Denna spänning måste halveras med en spänningsdelare då Arduino Uno kräver analoga ingångar mellan 0..5V. Analoga ingångar omvandlas till digitala heltal med en 10-bitars omvandlare.</w:t>
            </w:r>
          </w:p>
          <w:p w:rsidR="00A3584F" w:rsidRDefault="00A3584F" w:rsidP="00A3584F">
            <w:pPr>
              <w:rPr>
                <w:color w:val="FF0000"/>
              </w:rPr>
            </w:pPr>
            <w:r w:rsidRPr="00E3046D">
              <w:rPr>
                <w:color w:val="FF0000"/>
              </w:rPr>
              <w:t>Visa hur du beräknar k</w:t>
            </w:r>
            <w:r>
              <w:rPr>
                <w:color w:val="FF0000"/>
              </w:rPr>
              <w:t>c</w:t>
            </w:r>
            <w:r w:rsidRPr="00E3046D">
              <w:rPr>
                <w:color w:val="FF0000"/>
              </w:rPr>
              <w:t xml:space="preserve"> och ange vilket värde du får för k</w:t>
            </w:r>
            <w:r>
              <w:rPr>
                <w:color w:val="FF0000"/>
              </w:rPr>
              <w:t>c</w:t>
            </w:r>
            <w:r w:rsidRPr="00E3046D">
              <w:rPr>
                <w:color w:val="FF0000"/>
              </w:rPr>
              <w:t>:</w:t>
            </w:r>
          </w:p>
          <w:p w:rsidR="00DB67EF" w:rsidRDefault="00DB67EF" w:rsidP="00A3584F">
            <w:pPr>
              <w:rPr>
                <w:color w:val="FF0000"/>
              </w:rPr>
            </w:pPr>
          </w:p>
          <w:p w:rsidR="00E3046D" w:rsidRPr="00DB67EF" w:rsidRDefault="00DB67EF"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m:t>
                    </m:r>
                    <m:r>
                      <w:rPr>
                        <w:rFonts w:ascii="Cambria Math" w:hAnsi="Cambria Math"/>
                      </w:rPr>
                      <m:t>-bitars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 xml:space="preserve">=5115,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inlämningsuppgift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Pr="00F07FDC" w:rsidRDefault="008E065C" w:rsidP="008E065C">
            <w:pPr>
              <w:rPr>
                <w:color w:val="FF0000"/>
              </w:rPr>
            </w:pPr>
            <w:r w:rsidRPr="00F07FDC">
              <w:rPr>
                <w:color w:val="FF0000"/>
              </w:rPr>
              <w:t>Kan du bekräfta att h1 och h2 i det öppna stegsvaret blir lika varandra?</w:t>
            </w:r>
          </w:p>
          <w:p w:rsidR="008E065C" w:rsidRPr="00F07FDC" w:rsidRDefault="008E065C"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8E065C" w:rsidRDefault="008E065C" w:rsidP="008E065C">
            <w:pPr>
              <w:rPr>
                <w:color w:val="FF0000"/>
              </w:rPr>
            </w:pPr>
          </w:p>
          <w:p w:rsidR="00F07FDC" w:rsidRPr="008E065C" w:rsidRDefault="00F07FDC" w:rsidP="008E065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dvs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n</w:t>
            </w:r>
            <w:r w:rsidRPr="00F07FDC">
              <w:rPr>
                <w:color w:val="FF0000"/>
                <w:vertAlign w:val="subscript"/>
              </w:rPr>
              <w:t>20</w:t>
            </w:r>
            <w:r w:rsidRPr="00F07FDC">
              <w:rPr>
                <w:color w:val="FF0000"/>
              </w:rPr>
              <w:t xml:space="preserve"> ?</w:t>
            </w:r>
          </w:p>
          <w:p w:rsidR="00F07FDC" w:rsidRPr="00F07FDC" w:rsidRDefault="00F07FDC" w:rsidP="00F07FDC">
            <w:pPr>
              <w:rPr>
                <w:color w:val="FF0000"/>
              </w:rPr>
            </w:pPr>
          </w:p>
          <w:p w:rsidR="00F07FDC" w:rsidRPr="00F07FDC" w:rsidRDefault="00F07FDC" w:rsidP="00F07FDC">
            <w:pPr>
              <w:rPr>
                <w:color w:val="FF0000"/>
              </w:rPr>
            </w:pPr>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C.1.2.4 Val av samplingstid dT</w:t>
            </w:r>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Vad väljer ni för dT= ____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0" w:type="auto"/>
              <w:tblLook w:val="04A0" w:firstRow="1" w:lastRow="0" w:firstColumn="1" w:lastColumn="0" w:noHBand="0" w:noVBand="1"/>
            </w:tblPr>
            <w:tblGrid>
              <w:gridCol w:w="1436"/>
              <w:gridCol w:w="3379"/>
              <w:gridCol w:w="2551"/>
            </w:tblGrid>
            <w:tr w:rsidR="00F37093" w:rsidTr="002905E7">
              <w:tc>
                <w:tcPr>
                  <w:tcW w:w="1436" w:type="dxa"/>
                </w:tcPr>
                <w:p w:rsidR="00F37093" w:rsidRDefault="00F37093" w:rsidP="00847E43">
                  <w:pPr>
                    <w:rPr>
                      <w:color w:val="FF0000"/>
                    </w:rPr>
                  </w:pPr>
                  <w:r>
                    <w:rPr>
                      <w:color w:val="FF0000"/>
                    </w:rPr>
                    <w:t>Uppgift</w:t>
                  </w:r>
                </w:p>
              </w:tc>
              <w:tc>
                <w:tcPr>
                  <w:tcW w:w="3379" w:type="dxa"/>
                </w:tcPr>
                <w:p w:rsidR="00F37093" w:rsidRPr="002036E7" w:rsidRDefault="00F37093" w:rsidP="00847E43">
                  <w:pPr>
                    <w:rPr>
                      <w:color w:val="FF0000"/>
                    </w:rPr>
                  </w:pPr>
                  <w:r w:rsidRPr="002036E7">
                    <w:rPr>
                      <w:color w:val="FF0000"/>
                    </w:rPr>
                    <w:t>Parameter</w:t>
                  </w:r>
                </w:p>
              </w:tc>
              <w:tc>
                <w:tcPr>
                  <w:tcW w:w="2551"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”scientific” eller ”e”-notation!)</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F37093" w:rsidP="00847E43">
                  <w:pPr>
                    <w:rPr>
                      <w:color w:val="FF0000"/>
                    </w:rPr>
                  </w:pPr>
                  <w:r w:rsidRPr="002036E7">
                    <w:rPr>
                      <w:color w:val="FF0000"/>
                    </w:rPr>
                    <w:t>dT</w:t>
                  </w:r>
                </w:p>
              </w:tc>
              <w:tc>
                <w:tcPr>
                  <w:tcW w:w="2551" w:type="dxa"/>
                </w:tcPr>
                <w:p w:rsidR="00F37093" w:rsidRPr="002A2001" w:rsidRDefault="002A2001" w:rsidP="00847E43">
                  <w:r w:rsidRPr="002A2001">
                    <w:t>1</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g</w:t>
                  </w:r>
                </w:p>
              </w:tc>
              <w:tc>
                <w:tcPr>
                  <w:tcW w:w="2551" w:type="dxa"/>
                </w:tcPr>
                <w:p w:rsidR="00F37093" w:rsidRPr="002A2001" w:rsidRDefault="002A2001" w:rsidP="00847E43">
                  <w:r w:rsidRPr="002A2001">
                    <w:t>9.82</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k</w:t>
                  </w:r>
                  <w:r w:rsidR="00F37093" w:rsidRPr="002036E7">
                    <w:rPr>
                      <w:color w:val="FF0000"/>
                    </w:rPr>
                    <w:t>c</w:t>
                  </w:r>
                </w:p>
              </w:tc>
              <w:tc>
                <w:tcPr>
                  <w:tcW w:w="2551" w:type="dxa"/>
                </w:tcPr>
                <w:p w:rsidR="00F37093" w:rsidRPr="002A2001" w:rsidRDefault="002A2001" w:rsidP="002A2001">
                  <w:pPr>
                    <w:pStyle w:val="Default"/>
                    <w:rPr>
                      <w:sz w:val="23"/>
                      <w:szCs w:val="23"/>
                    </w:rPr>
                  </w:pPr>
                  <w:r>
                    <w:rPr>
                      <w:sz w:val="23"/>
                      <w:szCs w:val="23"/>
                    </w:rPr>
                    <w:t xml:space="preserve">5115 </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2551" w:type="dxa"/>
                </w:tcPr>
                <w:p w:rsidR="00F37093" w:rsidRPr="002A2001" w:rsidRDefault="002A2001" w:rsidP="00847E43">
                  <w:pPr>
                    <w:rPr>
                      <w:color w:val="FF0000"/>
                      <w:szCs w:val="24"/>
                    </w:rPr>
                  </w:pPr>
                  <m:oMathPara>
                    <m:oMath>
                      <m:r>
                        <w:rPr>
                          <w:rFonts w:ascii="Cambria Math" w:hAnsi="Cambria Math"/>
                          <w:szCs w:val="24"/>
                        </w:rPr>
                        <m:t>111</m:t>
                      </m:r>
                      <m:r>
                        <m:rPr>
                          <m:sty m:val="p"/>
                        </m:rPr>
                        <w:rPr>
                          <w:rFonts w:ascii="Cambria Math" w:eastAsia="Times New Roman" w:hAnsi="Cambria Math"/>
                          <w:color w:val="000000"/>
                          <w:szCs w:val="24"/>
                          <w:lang w:val="" w:eastAsia="sv-SE"/>
                        </w:rPr>
                        <m:t>⋅</m:t>
                      </m:r>
                      <m:sSup>
                        <m:sSupPr>
                          <m:ctrlPr>
                            <w:rPr>
                              <w:rFonts w:ascii="Cambria Math" w:eastAsia="Times New Roman" w:hAnsi="Cambria Math"/>
                              <w:color w:val="000000"/>
                              <w:szCs w:val="24"/>
                              <w:lang w:val="" w:eastAsia="sv-SE"/>
                            </w:rPr>
                          </m:ctrlPr>
                        </m:sSupPr>
                        <m:e>
                          <m:r>
                            <w:rPr>
                              <w:rFonts w:ascii="Cambria Math" w:eastAsia="Times New Roman" w:hAnsi="Cambria Math"/>
                              <w:color w:val="000000"/>
                              <w:szCs w:val="24"/>
                              <w:lang w:val="" w:eastAsia="sv-SE"/>
                            </w:rPr>
                            <m:t>10</m:t>
                          </m:r>
                        </m:e>
                        <m:sup>
                          <m:r>
                            <w:rPr>
                              <w:rFonts w:ascii="Cambria Math" w:eastAsia="Times New Roman" w:hAnsi="Cambria Math"/>
                              <w:color w:val="000000"/>
                              <w:szCs w:val="24"/>
                              <w:lang w:val="" w:eastAsia="sv-SE"/>
                            </w:rPr>
                            <m:t>-9</m:t>
                          </m:r>
                        </m:sup>
                      </m:sSup>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2551" w:type="dxa"/>
                </w:tcPr>
                <w:p w:rsidR="00F37093" w:rsidRDefault="00204679"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204679"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204679"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204679"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A.4.1</w:t>
                  </w:r>
                </w:p>
              </w:tc>
              <w:tc>
                <w:tcPr>
                  <w:tcW w:w="3379" w:type="dxa"/>
                </w:tcPr>
                <w:p w:rsidR="00F37093" w:rsidRPr="002036E7" w:rsidRDefault="00F37093" w:rsidP="00847E43">
                  <w:pPr>
                    <w:rPr>
                      <w:color w:val="FF0000"/>
                    </w:rPr>
                  </w:pPr>
                  <w:r w:rsidRPr="002036E7">
                    <w:rPr>
                      <w:color w:val="FF0000"/>
                    </w:rPr>
                    <w:t>K</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A.4.2.1</w:t>
                  </w:r>
                </w:p>
              </w:tc>
              <w:tc>
                <w:tcPr>
                  <w:tcW w:w="3379" w:type="dxa"/>
                </w:tcPr>
                <w:p w:rsidR="00F37093" w:rsidRPr="002036E7" w:rsidRDefault="00204679"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A.5.1.2</w:t>
                  </w:r>
                </w:p>
              </w:tc>
              <w:tc>
                <w:tcPr>
                  <w:tcW w:w="3379"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bl>
          <w:p w:rsidR="00A83FCB" w:rsidRDefault="00A83FCB"/>
          <w:p w:rsidR="002905E7" w:rsidRPr="00F07FDC" w:rsidRDefault="002905E7" w:rsidP="00847E43"/>
        </w:tc>
        <w:bookmarkStart w:id="37" w:name="_GoBack"/>
        <w:bookmarkEnd w:id="37"/>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505"/>
              <w:gridCol w:w="4114"/>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lastRenderedPageBreak/>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204679"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204679"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204679" w:rsidP="00B81D2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lastRenderedPageBreak/>
              <w:t>C.2.3 Jämförelse mellan empiriska och teoretiska parameteridentifikation</w:t>
            </w:r>
          </w:p>
          <w:p w:rsidR="006F11FE" w:rsidRPr="00DD4039" w:rsidRDefault="006F11FE" w:rsidP="006F11FE">
            <w:pPr>
              <w:rPr>
                <w:color w:val="FF0000"/>
              </w:rPr>
            </w:pPr>
            <w:r w:rsidRPr="00DD4039">
              <w:rPr>
                <w:color w:val="FF0000"/>
              </w:rPr>
              <w:t xml:space="preserve">I förra labbinlämningsuppgift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P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DD4039" w:rsidRDefault="00DD4039" w:rsidP="00DD4039">
            <w:pPr>
              <w:pStyle w:val="Liststycke"/>
              <w:rPr>
                <w:color w:val="FF0000"/>
              </w:rPr>
            </w:pP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”dead-beat”-regulatorn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börvärde för n1.</w:t>
            </w:r>
          </w:p>
          <w:p w:rsidR="00E10B3D" w:rsidRDefault="00E10B3D" w:rsidP="00E10B3D">
            <w:pPr>
              <w:rPr>
                <w:color w:val="FF0000"/>
              </w:rPr>
            </w:pPr>
            <w:r>
              <w:rPr>
                <w:color w:val="FF0000"/>
              </w:rPr>
              <w:t>Klistra in grafen här:</w:t>
            </w:r>
          </w:p>
          <w:p w:rsidR="00E10B3D" w:rsidRDefault="00E10B3D" w:rsidP="00E10B3D">
            <w:pPr>
              <w:rPr>
                <w:color w:val="FF0000"/>
              </w:rPr>
            </w:pPr>
          </w:p>
          <w:p w:rsidR="00E10B3D" w:rsidRPr="002243FE" w:rsidRDefault="00E10B3D" w:rsidP="00E10B3D">
            <w:pPr>
              <w:rPr>
                <w:color w:val="FF0000"/>
              </w:rPr>
            </w:pPr>
          </w:p>
          <w:p w:rsidR="00E10B3D" w:rsidRDefault="00E10B3D" w:rsidP="00E10B3D">
            <w:pPr>
              <w:rPr>
                <w:color w:val="FF0000"/>
              </w:rPr>
            </w:pPr>
          </w:p>
          <w:p w:rsidR="00E10B3D" w:rsidRDefault="00E10B3D" w:rsidP="00E10B3D">
            <w:pPr>
              <w:rPr>
                <w:color w:val="FF0000"/>
              </w:rPr>
            </w:pPr>
          </w:p>
          <w:p w:rsidR="00E10B3D" w:rsidRPr="000D570A" w:rsidRDefault="00E10B3D" w:rsidP="00E10B3D">
            <w:pPr>
              <w:pStyle w:val="Liststycke"/>
            </w:pP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C.3.2 Experiment med polplacerings-regulatorn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poln2()”.()”. Använd ”512” som börvärde för n2.</w:t>
            </w:r>
          </w:p>
          <w:p w:rsidR="000D21A0" w:rsidRDefault="000D21A0" w:rsidP="000D21A0">
            <w:pPr>
              <w:rPr>
                <w:color w:val="FF0000"/>
              </w:rPr>
            </w:pPr>
          </w:p>
          <w:p w:rsidR="000D21A0" w:rsidRDefault="000D21A0" w:rsidP="000D21A0">
            <w:pPr>
              <w:rPr>
                <w:color w:val="FF0000"/>
              </w:rPr>
            </w:pPr>
            <w:r>
              <w:rPr>
                <w:color w:val="FF0000"/>
              </w:rPr>
              <w:t>Klistra in grafen här:</w:t>
            </w:r>
          </w:p>
          <w:p w:rsidR="000D21A0" w:rsidRDefault="000D21A0" w:rsidP="000D21A0">
            <w:pPr>
              <w:rPr>
                <w:color w:val="FF0000"/>
              </w:rPr>
            </w:pPr>
          </w:p>
          <w:p w:rsidR="000D21A0" w:rsidRPr="002243FE" w:rsidRDefault="000D21A0" w:rsidP="000D21A0">
            <w:pPr>
              <w:rPr>
                <w:color w:val="FF0000"/>
              </w:rPr>
            </w:pPr>
          </w:p>
          <w:p w:rsidR="000D21A0" w:rsidRDefault="000D21A0" w:rsidP="000D21A0">
            <w:pPr>
              <w:rPr>
                <w:color w:val="FF0000"/>
              </w:rPr>
            </w:pPr>
          </w:p>
          <w:p w:rsidR="000D21A0" w:rsidRDefault="000D21A0" w:rsidP="000D21A0">
            <w:pPr>
              <w:rPr>
                <w:color w:val="FF0000"/>
              </w:rPr>
            </w:pPr>
          </w:p>
          <w:p w:rsidR="000D21A0" w:rsidRDefault="000D21A0" w:rsidP="00E10B3D">
            <w:pPr>
              <w:pStyle w:val="Rubrik3"/>
              <w:rPr>
                <w:color w:val="FF0000"/>
              </w:rPr>
            </w:pP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t>C.3.3 Diskussion av stegsvaren</w:t>
            </w:r>
            <w:bookmarkEnd w:id="41"/>
          </w:p>
          <w:p w:rsidR="000D21A0" w:rsidRPr="00FB172C" w:rsidRDefault="000D21A0" w:rsidP="000D21A0">
            <w:pPr>
              <w:rPr>
                <w:color w:val="FF0000"/>
              </w:rPr>
            </w:pPr>
            <w:r w:rsidRPr="00FB172C">
              <w:rPr>
                <w:color w:val="FF0000"/>
              </w:rPr>
              <w:t>Försök att bedöma om stegsvaren från regleringen i experimenten ovan (C.3.1 och C.3.2) motsvarar förväntningen för placeringen av polerna (i origon för dead-beat,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 Stegsvar av ett tidsdiskret system beroende på polplaceringen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8A174B" w:rsidRPr="00142F44" w:rsidRDefault="008A174B" w:rsidP="008A174B"/>
    <w:p w:rsidR="00172E13" w:rsidRDefault="00172E13">
      <w:r>
        <w:br w:type="page"/>
      </w:r>
    </w:p>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r w:rsidRPr="002243FE">
              <w:t>Hur mycket tid totalt har ni lagt ner på att lösa uppgiften och hur mycket av denna tid har ni lagt på det som ni anser var det svåraste?</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ACA" w:rsidRDefault="00276ACA">
      <w:r>
        <w:separator/>
      </w:r>
    </w:p>
  </w:endnote>
  <w:endnote w:type="continuationSeparator" w:id="0">
    <w:p w:rsidR="00276ACA" w:rsidRDefault="00276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ACA" w:rsidRDefault="00276ACA">
      <w:r>
        <w:separator/>
      </w:r>
    </w:p>
  </w:footnote>
  <w:footnote w:type="continuationSeparator" w:id="0">
    <w:p w:rsidR="00276ACA" w:rsidRDefault="00276A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2A2001">
      <w:rPr>
        <w:rStyle w:val="Sidnummer"/>
        <w:noProof/>
      </w:rPr>
      <w:t>40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w:rsids>
    <w:rsidRoot w:val="0014400D"/>
    <w:rsid w:val="000016E0"/>
    <w:rsid w:val="00002240"/>
    <w:rsid w:val="00006335"/>
    <w:rsid w:val="0001509C"/>
    <w:rsid w:val="000212C3"/>
    <w:rsid w:val="00022A64"/>
    <w:rsid w:val="0002752F"/>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406B4"/>
    <w:rsid w:val="00141853"/>
    <w:rsid w:val="0014271B"/>
    <w:rsid w:val="00142F44"/>
    <w:rsid w:val="0014400D"/>
    <w:rsid w:val="00146969"/>
    <w:rsid w:val="00150A36"/>
    <w:rsid w:val="001574E2"/>
    <w:rsid w:val="00157B9D"/>
    <w:rsid w:val="00161535"/>
    <w:rsid w:val="001616BA"/>
    <w:rsid w:val="001659EB"/>
    <w:rsid w:val="0016602D"/>
    <w:rsid w:val="00166D01"/>
    <w:rsid w:val="001721A1"/>
    <w:rsid w:val="00172E13"/>
    <w:rsid w:val="001764E9"/>
    <w:rsid w:val="00177A88"/>
    <w:rsid w:val="001825C6"/>
    <w:rsid w:val="00186A04"/>
    <w:rsid w:val="00186C6D"/>
    <w:rsid w:val="001874DE"/>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6ACA"/>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22681"/>
    <w:rsid w:val="006258AF"/>
    <w:rsid w:val="00630AC6"/>
    <w:rsid w:val="00632424"/>
    <w:rsid w:val="0063493D"/>
    <w:rsid w:val="00636FED"/>
    <w:rsid w:val="00637C6B"/>
    <w:rsid w:val="006411CA"/>
    <w:rsid w:val="00641F28"/>
    <w:rsid w:val="00646EEF"/>
    <w:rsid w:val="00652F30"/>
    <w:rsid w:val="00654600"/>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405C0"/>
    <w:rsid w:val="00C519E0"/>
    <w:rsid w:val="00C524F2"/>
    <w:rsid w:val="00C55B4F"/>
    <w:rsid w:val="00C66648"/>
    <w:rsid w:val="00C74462"/>
    <w:rsid w:val="00C75628"/>
    <w:rsid w:val="00C75C30"/>
    <w:rsid w:val="00C75E56"/>
    <w:rsid w:val="00C805C7"/>
    <w:rsid w:val="00C82DE5"/>
    <w:rsid w:val="00C9139D"/>
    <w:rsid w:val="00C91E51"/>
    <w:rsid w:val="00C92CE6"/>
    <w:rsid w:val="00C973C5"/>
    <w:rsid w:val="00CA1606"/>
    <w:rsid w:val="00CA21F0"/>
    <w:rsid w:val="00CA62BE"/>
    <w:rsid w:val="00CA7D29"/>
    <w:rsid w:val="00CB16DF"/>
    <w:rsid w:val="00CB54B5"/>
    <w:rsid w:val="00CB566B"/>
    <w:rsid w:val="00CB7C10"/>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74ED"/>
    <w:rsid w:val="00F7311D"/>
    <w:rsid w:val="00F7346E"/>
    <w:rsid w:val="00F81C91"/>
    <w:rsid w:val="00F83484"/>
    <w:rsid w:val="00F85A0D"/>
    <w:rsid w:val="00F85B6D"/>
    <w:rsid w:val="00F902CE"/>
    <w:rsid w:val="00F902EC"/>
    <w:rsid w:val="00F90811"/>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44"/>
    <w:rsid w:val="0077684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7768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BB846C-7A91-4E63-AEA6-D29D77920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44</Pages>
  <Words>8807</Words>
  <Characters>46680</Characters>
  <Application>Microsoft Office Word</Application>
  <DocSecurity>0</DocSecurity>
  <Lines>389</Lines>
  <Paragraphs>110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55377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5</cp:revision>
  <cp:lastPrinted>2016-01-17T12:39:00Z</cp:lastPrinted>
  <dcterms:created xsi:type="dcterms:W3CDTF">2016-01-17T08:15:00Z</dcterms:created>
  <dcterms:modified xsi:type="dcterms:W3CDTF">2016-01-17T12:45:00Z</dcterms:modified>
</cp:coreProperties>
</file>